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C2" w:rsidRPr="00945893" w:rsidRDefault="00EA72CE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-170815</wp:posOffset>
            </wp:positionV>
            <wp:extent cx="7532255" cy="10653239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55" cy="106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E97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6.25pt;margin-top:-7.85pt;width:493.25pt;height:110.6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Ministère de l’Enseignement Supérieur et de la Recherche Scientifique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Direction Générale des Études Technologiques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Institut Supérieur des Études Technologiques de Sousse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D00BB"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751E97">
        <w:rPr>
          <w:rFonts w:ascii="Arial" w:hAnsi="Arial" w:cs="Arial"/>
          <w:noProof/>
          <w:color w:val="FFFFFF" w:themeColor="background1"/>
        </w:rPr>
        <w:pict>
          <v:shape id="Text Box 4" o:spid="_x0000_s1036" type="#_x0000_t202" style="position:absolute;left:0;text-align:left;margin-left:414pt;margin-top:.9pt;width:66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751E97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751E97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14.1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" filled="f" stroked="f">
            <v:textbox>
              <w:txbxContent>
                <w:p w:rsidR="00476546" w:rsidRPr="003F048D" w:rsidRDefault="00476546" w:rsidP="00476546">
                  <w:pPr>
                    <w:pStyle w:val="Sous-titre"/>
                    <w:rPr>
                      <w:color w:val="000000" w:themeColor="text1"/>
                    </w:rPr>
                  </w:pPr>
                  <w:r w:rsidRPr="003F048D">
                    <w:rPr>
                      <w:rFonts w:ascii="Yu Gothic UI" w:eastAsia="Yu Gothic UI" w:hAnsi="Yu Gothic UI"/>
                      <w:bCs w:val="0"/>
                      <w:caps/>
                      <w:color w:val="000000" w:themeColor="text1"/>
                      <w:spacing w:val="50"/>
                      <w:kern w:val="24"/>
                      <w:sz w:val="26"/>
                      <w:szCs w:val="26"/>
                    </w:rPr>
                    <w:t>DEPARTEMENT de genie electrique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2D7C7A" w:rsidRDefault="002D7C7A">
      <w:pPr>
        <w:rPr>
          <w:rFonts w:ascii="Univers Condensed" w:hAnsi="Univers Condensed"/>
        </w:rPr>
      </w:pPr>
    </w:p>
    <w:p w:rsidR="00945893" w:rsidRDefault="00751E97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78.75pt;margin-top:15.9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6iGgIAADM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" strokeweight="1.5pt">
            <v:textbox>
              <w:txbxContent>
                <w:p w:rsidR="00344B45" w:rsidRPr="006942C6" w:rsidRDefault="001647C9" w:rsidP="00535EB7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535EB7">
                    <w:rPr>
                      <w:sz w:val="26"/>
                      <w:szCs w:val="26"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 xml:space="preserve">RAPPORT DE STAGE </w:t>
      </w:r>
      <w:r w:rsidR="007F31F0" w:rsidRPr="007F31F0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D'INITIATION</w: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Licence </w:t>
      </w:r>
    </w:p>
    <w:p w:rsidR="00613BAE" w:rsidRDefault="00613BAE" w:rsidP="002C4373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en </w:t>
      </w:r>
      <w:r w:rsidR="002C437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GENIE ELECTRIQUE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751E97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683649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683649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2C4373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2C4373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2C4373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2C4373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751E97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-5.25pt;margin-top:5.05pt;width:212.5pt;height:93.6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" filled="f" stroked="f">
            <v:textbox>
              <w:txbxContent>
                <w:p w:rsidR="00EB3A73" w:rsidRPr="002C4373" w:rsidRDefault="00EB3A73" w:rsidP="00E73912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2C437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Encadré par :</w:t>
                  </w:r>
                </w:p>
                <w:p w:rsidR="00EB3A73" w:rsidRPr="00E73912" w:rsidRDefault="00EB3A73" w:rsidP="002B529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73912">
                    <w:rPr>
                      <w:sz w:val="28"/>
                      <w:szCs w:val="28"/>
                    </w:rPr>
                    <w:t>…………………………………..</w:t>
                  </w:r>
                </w:p>
              </w:txbxContent>
            </v:textbox>
            <w10:wrap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249pt;margin-top:4.9pt;width:212.55pt;height:93.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" filled="f" stroked="f">
            <v:textbox>
              <w:txbxContent>
                <w:p w:rsidR="00EB3A73" w:rsidRPr="002C4373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2C437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2C4373" w:rsidRDefault="00EB3A73" w:rsidP="002B529D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C4373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EB3A73" w:rsidRPr="00B82612" w:rsidRDefault="00EB3A73" w:rsidP="00EB3A73">
      <w:pPr>
        <w:ind w:right="-78"/>
      </w:pPr>
    </w:p>
    <w:p w:rsidR="00EB3A73" w:rsidRPr="006C1D5E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751E97" w:rsidP="00EB3A73">
      <w:pPr>
        <w:jc w:val="right"/>
        <w:rPr>
          <w:rFonts w:ascii="Univers Condensed" w:hAnsi="Univers Condensed"/>
        </w:rPr>
      </w:pPr>
      <w:r>
        <w:rPr>
          <w:b/>
          <w:bCs/>
          <w:noProof/>
        </w:rPr>
        <w:pict>
          <v:shape id="_x0000_s1034" type="#_x0000_t202" style="position:absolute;left:0;text-align:left;margin-left:123.2pt;margin-top:.7pt;width:212.55pt;height:113.35pt;z-index:25167769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" filled="f" stroked="f">
            <v:textbox>
              <w:txbxContent>
                <w:p w:rsidR="00E73912" w:rsidRPr="002C4373" w:rsidRDefault="00E73912" w:rsidP="00E73912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2C4373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Période du stage :</w:t>
                  </w:r>
                </w:p>
                <w:p w:rsidR="00E73912" w:rsidRPr="00771CE8" w:rsidRDefault="00E73912" w:rsidP="006B081E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771CE8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.../.../202</w:t>
                  </w:r>
                  <w:r w:rsidR="006B081E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  <w:r w:rsidRPr="00771CE8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="00771CE8" w:rsidRPr="00771CE8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---</w:t>
                  </w:r>
                  <w:r w:rsidRPr="00771CE8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…/…/202</w:t>
                  </w:r>
                  <w:r w:rsidR="006B081E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751E97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5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" filled="f" stroked="f">
            <v:textbox style="mso-fit-shape-to-text:t">
              <w:txbxContent>
                <w:p w:rsidR="00EB3A73" w:rsidRDefault="00EB3A73" w:rsidP="00EB3A73">
                  <w:pPr>
                    <w:jc w:val="center"/>
                    <w:rPr>
                      <w:rFonts w:ascii="Univers Condensed" w:hAnsi="Univers Condensed"/>
                      <w:b/>
                      <w:bCs/>
                    </w:rPr>
                  </w:pPr>
                  <w:r w:rsidRPr="00167C66">
                    <w:rPr>
                      <w:rFonts w:ascii="Univers Condensed" w:hAnsi="Univers Condensed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702D54" w:rsidRDefault="00EB3A73" w:rsidP="00EB3A73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Année Universitaire</w:t>
                  </w:r>
                </w:p>
                <w:p w:rsidR="00EB3A73" w:rsidRPr="00702D54" w:rsidRDefault="00EB3A73" w:rsidP="006B081E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202</w:t>
                  </w:r>
                  <w:r w:rsidR="006B081E">
                    <w:rPr>
                      <w:rFonts w:ascii="Univers Condensed" w:hAnsi="Univers Condensed"/>
                    </w:rPr>
                    <w:t>2</w:t>
                  </w:r>
                  <w:r w:rsidRPr="00702D54">
                    <w:rPr>
                      <w:rFonts w:ascii="Univers Condensed" w:hAnsi="Univers Condensed"/>
                    </w:rPr>
                    <w:t>– 202</w:t>
                  </w:r>
                  <w:r w:rsidR="006B081E">
                    <w:rPr>
                      <w:rFonts w:ascii="Univers Condensed" w:hAnsi="Univers Condensed"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222B84" w:rsidRPr="00222B84" w:rsidRDefault="00222B84" w:rsidP="00222B84">
      <w:pPr>
        <w:jc w:val="center"/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AD6E48" w:rsidRDefault="00AD6E48" w:rsidP="00BF5E08">
      <w:pPr>
        <w:jc w:val="right"/>
        <w:rPr>
          <w:rFonts w:ascii="Univers Condensed" w:hAnsi="Univers Condensed"/>
        </w:rPr>
      </w:pPr>
    </w:p>
    <w:p w:rsidR="00AD6E48" w:rsidRDefault="00AD6E48" w:rsidP="00AD6E48">
      <w:pPr>
        <w:rPr>
          <w:rFonts w:ascii="Univers Condensed" w:hAnsi="Univers Condensed"/>
        </w:rPr>
      </w:pPr>
    </w:p>
    <w:sectPr w:rsidR="00AD6E48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97" w:rsidRDefault="00751E97">
      <w:r>
        <w:separator/>
      </w:r>
    </w:p>
  </w:endnote>
  <w:endnote w:type="continuationSeparator" w:id="0">
    <w:p w:rsidR="00751E97" w:rsidRDefault="0075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97" w:rsidRDefault="00751E97">
      <w:r>
        <w:separator/>
      </w:r>
    </w:p>
  </w:footnote>
  <w:footnote w:type="continuationSeparator" w:id="0">
    <w:p w:rsidR="00751E97" w:rsidRDefault="0075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60D1"/>
    <w:rsid w:val="0007038A"/>
    <w:rsid w:val="0007297E"/>
    <w:rsid w:val="000B2D81"/>
    <w:rsid w:val="000C783C"/>
    <w:rsid w:val="000D388E"/>
    <w:rsid w:val="0011445D"/>
    <w:rsid w:val="00122582"/>
    <w:rsid w:val="00130D25"/>
    <w:rsid w:val="00136A1E"/>
    <w:rsid w:val="001647C9"/>
    <w:rsid w:val="00174054"/>
    <w:rsid w:val="001B1466"/>
    <w:rsid w:val="00217BC9"/>
    <w:rsid w:val="00222B84"/>
    <w:rsid w:val="002A270C"/>
    <w:rsid w:val="002B529D"/>
    <w:rsid w:val="002C1C2B"/>
    <w:rsid w:val="002C4373"/>
    <w:rsid w:val="002D5999"/>
    <w:rsid w:val="002D7C7A"/>
    <w:rsid w:val="003046A0"/>
    <w:rsid w:val="00310DE0"/>
    <w:rsid w:val="00320BE5"/>
    <w:rsid w:val="0034356A"/>
    <w:rsid w:val="00344412"/>
    <w:rsid w:val="00344B45"/>
    <w:rsid w:val="003722E6"/>
    <w:rsid w:val="003811EF"/>
    <w:rsid w:val="00391919"/>
    <w:rsid w:val="003C7AA1"/>
    <w:rsid w:val="003D5AB7"/>
    <w:rsid w:val="003E304E"/>
    <w:rsid w:val="003E4DA4"/>
    <w:rsid w:val="003F048D"/>
    <w:rsid w:val="00406358"/>
    <w:rsid w:val="00476546"/>
    <w:rsid w:val="0048625A"/>
    <w:rsid w:val="004A47D4"/>
    <w:rsid w:val="004B4E96"/>
    <w:rsid w:val="004D205C"/>
    <w:rsid w:val="004F1E51"/>
    <w:rsid w:val="004F565F"/>
    <w:rsid w:val="00535EB7"/>
    <w:rsid w:val="0056347B"/>
    <w:rsid w:val="00581959"/>
    <w:rsid w:val="005A1E3D"/>
    <w:rsid w:val="005B4A9E"/>
    <w:rsid w:val="005D10D1"/>
    <w:rsid w:val="005E55D5"/>
    <w:rsid w:val="005F7868"/>
    <w:rsid w:val="00613BAE"/>
    <w:rsid w:val="00643051"/>
    <w:rsid w:val="00653B23"/>
    <w:rsid w:val="00660437"/>
    <w:rsid w:val="0066601D"/>
    <w:rsid w:val="00683649"/>
    <w:rsid w:val="006865C0"/>
    <w:rsid w:val="006942C6"/>
    <w:rsid w:val="006B081E"/>
    <w:rsid w:val="006B52A4"/>
    <w:rsid w:val="006C1D5E"/>
    <w:rsid w:val="006F159F"/>
    <w:rsid w:val="00702D54"/>
    <w:rsid w:val="00704F0F"/>
    <w:rsid w:val="00717603"/>
    <w:rsid w:val="0072185E"/>
    <w:rsid w:val="00731202"/>
    <w:rsid w:val="007424A1"/>
    <w:rsid w:val="00751E97"/>
    <w:rsid w:val="00757433"/>
    <w:rsid w:val="00760458"/>
    <w:rsid w:val="00764CC3"/>
    <w:rsid w:val="00771CE8"/>
    <w:rsid w:val="00773C4C"/>
    <w:rsid w:val="00786716"/>
    <w:rsid w:val="007C331C"/>
    <w:rsid w:val="007C5C65"/>
    <w:rsid w:val="007F31F0"/>
    <w:rsid w:val="00801FD5"/>
    <w:rsid w:val="0081399F"/>
    <w:rsid w:val="00820EFC"/>
    <w:rsid w:val="00835B39"/>
    <w:rsid w:val="00847395"/>
    <w:rsid w:val="00851D16"/>
    <w:rsid w:val="00857BBA"/>
    <w:rsid w:val="0088346A"/>
    <w:rsid w:val="008B14AF"/>
    <w:rsid w:val="008B1E99"/>
    <w:rsid w:val="00917EB6"/>
    <w:rsid w:val="00945893"/>
    <w:rsid w:val="00960C1F"/>
    <w:rsid w:val="00962BCE"/>
    <w:rsid w:val="009806B9"/>
    <w:rsid w:val="00994FDD"/>
    <w:rsid w:val="009A03B0"/>
    <w:rsid w:val="009B4BCA"/>
    <w:rsid w:val="009C3EF7"/>
    <w:rsid w:val="009D1DE2"/>
    <w:rsid w:val="009D65C9"/>
    <w:rsid w:val="00A32951"/>
    <w:rsid w:val="00A461C0"/>
    <w:rsid w:val="00A47879"/>
    <w:rsid w:val="00A514BF"/>
    <w:rsid w:val="00A7266A"/>
    <w:rsid w:val="00A96406"/>
    <w:rsid w:val="00AB1C86"/>
    <w:rsid w:val="00AD6E48"/>
    <w:rsid w:val="00B14FAC"/>
    <w:rsid w:val="00B71FB2"/>
    <w:rsid w:val="00B82612"/>
    <w:rsid w:val="00BA28E1"/>
    <w:rsid w:val="00BF5E08"/>
    <w:rsid w:val="00BF6B47"/>
    <w:rsid w:val="00C045E3"/>
    <w:rsid w:val="00C14DC5"/>
    <w:rsid w:val="00C23264"/>
    <w:rsid w:val="00CB1B08"/>
    <w:rsid w:val="00CB545A"/>
    <w:rsid w:val="00CD00BB"/>
    <w:rsid w:val="00CD13D7"/>
    <w:rsid w:val="00CD204A"/>
    <w:rsid w:val="00CE674D"/>
    <w:rsid w:val="00D12346"/>
    <w:rsid w:val="00D150CF"/>
    <w:rsid w:val="00D22345"/>
    <w:rsid w:val="00D357DC"/>
    <w:rsid w:val="00D36190"/>
    <w:rsid w:val="00D51069"/>
    <w:rsid w:val="00D6732B"/>
    <w:rsid w:val="00D86696"/>
    <w:rsid w:val="00DA39BA"/>
    <w:rsid w:val="00DB6C69"/>
    <w:rsid w:val="00DD70E0"/>
    <w:rsid w:val="00DE18C0"/>
    <w:rsid w:val="00E07622"/>
    <w:rsid w:val="00E14A86"/>
    <w:rsid w:val="00E73912"/>
    <w:rsid w:val="00E76028"/>
    <w:rsid w:val="00E815F3"/>
    <w:rsid w:val="00E92A5D"/>
    <w:rsid w:val="00EA22AB"/>
    <w:rsid w:val="00EA72CE"/>
    <w:rsid w:val="00EB3A73"/>
    <w:rsid w:val="00EB7B85"/>
    <w:rsid w:val="00EC6881"/>
    <w:rsid w:val="00ED42E4"/>
    <w:rsid w:val="00EF5820"/>
    <w:rsid w:val="00F06B68"/>
    <w:rsid w:val="00F30D9C"/>
    <w:rsid w:val="00F86F77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FCC57A39-E61C-4E37-BEC6-43A5CAC0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AD6E48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3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FC5E0-F6BE-4B34-BB2B-178DDB06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Ridha AZIZI</cp:lastModifiedBy>
  <cp:revision>5</cp:revision>
  <cp:lastPrinted>2022-01-20T11:42:00Z</cp:lastPrinted>
  <dcterms:created xsi:type="dcterms:W3CDTF">2022-01-27T17:27:00Z</dcterms:created>
  <dcterms:modified xsi:type="dcterms:W3CDTF">2023-01-27T09:18:00Z</dcterms:modified>
</cp:coreProperties>
</file>